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f94f84da9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5cdc3764644f3"/>
      <w:footerReference xmlns:r="http://schemas.openxmlformats.org/officeDocument/2006/relationships" w:type="default" r:id="R5e9fb4c7de8d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AS   ·   Org.nr 920 520 146   ·   Søderlundmyra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5cdc3764644f3" /><Relationship Type="http://schemas.openxmlformats.org/officeDocument/2006/relationships/footer" Target="/word/footer1.xml" Id="R5e9fb4c7de8d4cfd" /></Relationships>
</file>