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21bfa3ef1642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VANNMANN1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VANNMANN1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17b725db04461d"/>
      <w:footerReference xmlns:r="http://schemas.openxmlformats.org/officeDocument/2006/relationships" w:type="default" r:id="Re0a4cdddb9c441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VANNMANN1 AS   ·   Org.nr 920 517 080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VANNMANN1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17b725db04461d" /><Relationship Type="http://schemas.openxmlformats.org/officeDocument/2006/relationships/footer" Target="/word/footer1.xml" Id="Re0a4cdddb9c44116" /></Relationships>
</file>