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da284825b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VOLDA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Vannareid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Vannareid,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VOLDA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d49a6e1c24f3f"/>
      <w:footerReference xmlns:r="http://schemas.openxmlformats.org/officeDocument/2006/relationships" w:type="default" r:id="R08003d07679f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VOLDA LIVING AS   ·   Org.nr 920 500 765   ·   Torsvågveien 2307   ·   9136 VANNAREID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VOLDA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d49a6e1c24f3f" /><Relationship Type="http://schemas.openxmlformats.org/officeDocument/2006/relationships/footer" Target="/word/footer1.xml" Id="R08003d07679f4aca" /></Relationships>
</file>