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8ae8e7742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FOSEN VEVGARN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FOSEN VEVGARN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dc538f894849ef"/>
      <w:footerReference xmlns:r="http://schemas.openxmlformats.org/officeDocument/2006/relationships" w:type="default" r:id="R10ed48c6cbfc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FOSEN VEVGARN AS   ·   Org.nr 920 495 192   ·   Manndalsveien 44   ·   7167 VALLERSUND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FOSEN VEVGARN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c538f894849ef" /><Relationship Type="http://schemas.openxmlformats.org/officeDocument/2006/relationships/footer" Target="/word/footer1.xml" Id="R10ed48c6cbfc4370" /></Relationships>
</file>