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981f8fe9e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TØMRERSERVICE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TØMRERSERVICE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cc68043b64637"/>
      <w:footerReference xmlns:r="http://schemas.openxmlformats.org/officeDocument/2006/relationships" w:type="default" r:id="R885a53449407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TØMRERSERVICE AS   ·   Org.nr 920 485 367   ·   Austre Ramsøytangen 32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TØMRERSERVICE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cc68043b64637" /><Relationship Type="http://schemas.openxmlformats.org/officeDocument/2006/relationships/footer" Target="/word/footer1.xml" Id="R885a534494074280" /></Relationships>
</file>