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b99f841bd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FOTBALLFEBER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FOTBALLFEBER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38ab30de1e4617"/>
      <w:footerReference xmlns:r="http://schemas.openxmlformats.org/officeDocument/2006/relationships" w:type="default" r:id="R68fbedc2cc8d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FOTBALLFEBER AS   ·   Org.nr 920 478 336   ·   c/o Eik Norge, Storgata 37A   ·   0182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FOTBALLFEBER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8ab30de1e4617" /><Relationship Type="http://schemas.openxmlformats.org/officeDocument/2006/relationships/footer" Target="/word/footer1.xml" Id="R68fbedc2cc8d455e" /></Relationships>
</file>