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93b08ab8e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VETLE A. DAHL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VETLE A. DAHL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d6da7ca7d4a89"/>
      <w:footerReference xmlns:r="http://schemas.openxmlformats.org/officeDocument/2006/relationships" w:type="default" r:id="Rc2fd3406e6ba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VETLE A. DAHL   ·   Org.nr 920 399 037   ·   Dalssvingen 5   ·   3519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VETLE A. DAHL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d6da7ca7d4a89" /><Relationship Type="http://schemas.openxmlformats.org/officeDocument/2006/relationships/footer" Target="/word/footer1.xml" Id="Rc2fd3406e6ba4b85" /></Relationships>
</file>