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f6c6cd2e5e4c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SKURVEBAKKANE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Ålgård,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SKURVEBAKKANE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6f701e84f5485a"/>
      <w:footerReference xmlns:r="http://schemas.openxmlformats.org/officeDocument/2006/relationships" w:type="default" r:id="Rd13b0e2108f34e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SKURVEBAKKANE AS   ·   Org.nr 920 376 991   ·   Skurvebakkane 68   ·   4331 ÅLGÅRD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SKURVEBAKKANE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6f701e84f5485a" /><Relationship Type="http://schemas.openxmlformats.org/officeDocument/2006/relationships/footer" Target="/word/footer1.xml" Id="Rd13b0e2108f34ebe" /></Relationships>
</file>