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ed90975d7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6a5455f7d4913"/>
      <w:footerReference xmlns:r="http://schemas.openxmlformats.org/officeDocument/2006/relationships" w:type="default" r:id="R7da0b3e6ca16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 INVESTERINGSSELSKAP AS   ·   Org.nr 920 375 332   ·   Sentrumsgata 6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6a5455f7d4913" /><Relationship Type="http://schemas.openxmlformats.org/officeDocument/2006/relationships/footer" Target="/word/footer1.xml" Id="R7da0b3e6ca164bc0" /></Relationships>
</file>