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fb4b1c5b443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MUNKHAUGHJØRNET - DET LUNE HJØRNET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MUNKHAUGHJØRNET - DET LUNE HJØRNET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bbb6bc45534dab"/>
      <w:footerReference xmlns:r="http://schemas.openxmlformats.org/officeDocument/2006/relationships" w:type="default" r:id="R9d7bc6fbc222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MUNKHAUGHJØRNET - DET LUNE HJØRNET AS   ·   Org.nr 920 356 028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MUNKHAUGHJØRNET - DET LUNE HJØRNET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bb6bc45534dab" /><Relationship Type="http://schemas.openxmlformats.org/officeDocument/2006/relationships/footer" Target="/word/footer1.xml" Id="R9d7bc6fbc2224f9f" /></Relationships>
</file>