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6258a2e6c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SEAFOOD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Skrova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SEAFOOD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13a342b4346f3"/>
      <w:footerReference xmlns:r="http://schemas.openxmlformats.org/officeDocument/2006/relationships" w:type="default" r:id="R9de84052ca4e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SEAFOOD HOLDING AS   ·   Org.nr 920 323 618   ·   Været 2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SEAFOOD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13a342b4346f3" /><Relationship Type="http://schemas.openxmlformats.org/officeDocument/2006/relationships/footer" Target="/word/footer1.xml" Id="R9de84052ca4e4457" /></Relationships>
</file>