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6a2d7ce2b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AASGARD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Børsa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Børsa,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AASGARD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db8b33e6974b24"/>
      <w:footerReference xmlns:r="http://schemas.openxmlformats.org/officeDocument/2006/relationships" w:type="default" r:id="R1275529ae1424d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AASGARD BYGG AS   ·   Org.nr 920 317 065   ·   Nedre Skoglykkja 9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AASGARD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b8b33e6974b24" /><Relationship Type="http://schemas.openxmlformats.org/officeDocument/2006/relationships/footer" Target="/word/footer1.xml" Id="R1275529ae1424de9" /></Relationships>
</file>