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0f72660ec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HALDEN INVEST AS</w:t>
      </w:r>
    </w:p>
    <w:sectPr>
      <w:headerReference xmlns:r="http://schemas.openxmlformats.org/officeDocument/2006/relationships" w:type="default" r:id="Ra3108492576b473e"/>
      <w:footerReference xmlns:r="http://schemas.openxmlformats.org/officeDocument/2006/relationships" w:type="default" r:id="Raf8802103bb2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HALDEN INVEST AS   ·   Org.nr 920 257 828   ·   Justadveien 4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08492576b473e" /><Relationship Type="http://schemas.openxmlformats.org/officeDocument/2006/relationships/footer" Target="/word/footer1.xml" Id="Raf8802103bb24994" /></Relationships>
</file>