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4c555222f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2f391930f73e4ddb"/>
      <w:footerReference xmlns:r="http://schemas.openxmlformats.org/officeDocument/2006/relationships" w:type="default" r:id="R09caa22cd68a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91930f73e4ddb" /><Relationship Type="http://schemas.openxmlformats.org/officeDocument/2006/relationships/footer" Target="/word/footer1.xml" Id="R09caa22cd68a4756" /></Relationships>
</file>