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a926dbf76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ATHOMSTART INVEST 246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ATHOMSTART INVEST 246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90ead8cc1450a"/>
      <w:footerReference xmlns:r="http://schemas.openxmlformats.org/officeDocument/2006/relationships" w:type="default" r:id="Ra221b1ab4a6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ATHOMSTART INVEST 246 AS   ·   Org.nr 920 213 014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ATHOMSTART INVEST 246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90ead8cc1450a" /><Relationship Type="http://schemas.openxmlformats.org/officeDocument/2006/relationships/footer" Target="/word/footer1.xml" Id="Ra221b1ab4a674915" /></Relationships>
</file>