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7a72585e5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SKADSHEIM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SKADSHEIM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43397893b4883"/>
      <w:footerReference xmlns:r="http://schemas.openxmlformats.org/officeDocument/2006/relationships" w:type="default" r:id="R506762601006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SKADSHEIM INVEST AS   ·   Org.nr 920 177 492   ·   Liljeveien 5   ·   4316 SANDNES   ·   arildskadsheim@gmail.com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SKADSHEIM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43397893b4883" /><Relationship Type="http://schemas.openxmlformats.org/officeDocument/2006/relationships/footer" Target="/word/footer1.xml" Id="R506762601006413f" /></Relationships>
</file>