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543a079bd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BERISA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BERISA AS</w:t>
      </w:r>
    </w:p>
    <w:sectPr>
      <w:headerReference xmlns:r="http://schemas.openxmlformats.org/officeDocument/2006/relationships" w:type="default" r:id="R1c52d993c3d3469f"/>
      <w:footerReference xmlns:r="http://schemas.openxmlformats.org/officeDocument/2006/relationships" w:type="default" r:id="Racbc3b28a995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BERISA AS   ·   Org.nr 920 174 213   ·   Åsbrekka 25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2d993c3d3469f" /><Relationship Type="http://schemas.openxmlformats.org/officeDocument/2006/relationships/footer" Target="/word/footer1.xml" Id="Racbc3b28a9954454" /></Relationships>
</file>