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eff796c0e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BERISA AS</w:t>
      </w:r>
    </w:p>
    <w:sectPr>
      <w:headerReference xmlns:r="http://schemas.openxmlformats.org/officeDocument/2006/relationships" w:type="default" r:id="R247178e9dfa345a8"/>
      <w:footerReference xmlns:r="http://schemas.openxmlformats.org/officeDocument/2006/relationships" w:type="default" r:id="Rba071d5b0c05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BERISA AS   ·   Org.nr 920 174 213   ·   Åsbrekka 25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178e9dfa345a8" /><Relationship Type="http://schemas.openxmlformats.org/officeDocument/2006/relationships/footer" Target="/word/footer1.xml" Id="Rba071d5b0c054bd4" /></Relationships>
</file>