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58802c2dc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13cbe83e745c7"/>
      <w:footerReference xmlns:r="http://schemas.openxmlformats.org/officeDocument/2006/relationships" w:type="default" r:id="R18afbef945b0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DYRUD HOLDING AS   ·   Org.nr 920 173 322   ·   Brobekkveien 7A   ·   0598 OSLO   ·   marthedyrud@hotmail.com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13cbe83e745c7" /><Relationship Type="http://schemas.openxmlformats.org/officeDocument/2006/relationships/footer" Target="/word/footer1.xml" Id="R18afbef945b0496a" /></Relationships>
</file>