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99a2f00e4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BERGHALL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Tennfjord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Tennfjord,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BERGHALL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2ce32e93c4d6e"/>
      <w:footerReference xmlns:r="http://schemas.openxmlformats.org/officeDocument/2006/relationships" w:type="default" r:id="R22eea5860d7f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BERGHALL INVEST AS   ·   Org.nr 920 167 764   ·   Tennfjordneset 125   ·   6264 TENNFJORD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BERGHALL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2ce32e93c4d6e" /><Relationship Type="http://schemas.openxmlformats.org/officeDocument/2006/relationships/footer" Target="/word/footer1.xml" Id="R22eea5860d7f408f" /></Relationships>
</file>