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3dd214a14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bff0b404b34973"/>
      <w:footerReference xmlns:r="http://schemas.openxmlformats.org/officeDocument/2006/relationships" w:type="default" r:id="R3686a11eaf22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TRONES INVEST AS   ·   Org.nr 920 161 480   ·   O L Aunes gate 11   ·   9009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ff0b404b34973" /><Relationship Type="http://schemas.openxmlformats.org/officeDocument/2006/relationships/footer" Target="/word/footer1.xml" Id="R3686a11eaf224712" /></Relationships>
</file>