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63ff5813d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MØKSTER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MØKSTER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8ea8b66eb4b51"/>
      <w:footerReference xmlns:r="http://schemas.openxmlformats.org/officeDocument/2006/relationships" w:type="default" r:id="R61368a9e3beb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MØKSTER INVESTERING AS   ·   Org.nr 920 134 629   ·   Skogstøstraen 37   ·   4029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MØKSTER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8ea8b66eb4b51" /><Relationship Type="http://schemas.openxmlformats.org/officeDocument/2006/relationships/footer" Target="/word/footer1.xml" Id="R61368a9e3beb4299" /></Relationships>
</file>