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dc22fddd9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FRANKE ONSRUD HOLDING AS</w:t>
      </w:r>
    </w:p>
    <w:sectPr>
      <w:headerReference xmlns:r="http://schemas.openxmlformats.org/officeDocument/2006/relationships" w:type="default" r:id="R998cd34285dd4c84"/>
      <w:footerReference xmlns:r="http://schemas.openxmlformats.org/officeDocument/2006/relationships" w:type="default" r:id="Rb7554aeb3607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FRANKE ONSRUD HOLDING AS   ·   Org.nr 920 126 014   ·   Kjelsåsveien 170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FRANKE ONSRUD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cd34285dd4c84" /><Relationship Type="http://schemas.openxmlformats.org/officeDocument/2006/relationships/footer" Target="/word/footer1.xml" Id="Rb7554aeb360744b1" /></Relationships>
</file>