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8713c5fb9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95f0fbcd94805"/>
      <w:footerReference xmlns:r="http://schemas.openxmlformats.org/officeDocument/2006/relationships" w:type="default" r:id="R95db25adf169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PLUSNOR REGNSKAP AS   ·   Org.nr 920 040 772   ·   Høgdaveien 2C   ·   0680 OSLO   ·   Tlf. 21 38 38 38   ·   post@plusnor.no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95f0fbcd94805" /><Relationship Type="http://schemas.openxmlformats.org/officeDocument/2006/relationships/footer" Target="/word/footer1.xml" Id="R95db25adf1694fe0" /></Relationships>
</file>