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d9ee2f834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Larkollen,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AZTEK TP AS</w:t>
      </w:r>
    </w:p>
    <w:sectPr>
      <w:headerReference xmlns:r="http://schemas.openxmlformats.org/officeDocument/2006/relationships" w:type="default" r:id="R17aef618732f4e78"/>
      <w:footerReference xmlns:r="http://schemas.openxmlformats.org/officeDocument/2006/relationships" w:type="default" r:id="R3cc5bf234889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ef618732f4e78" /><Relationship Type="http://schemas.openxmlformats.org/officeDocument/2006/relationships/footer" Target="/word/footer1.xml" Id="R3cc5bf2348894a43" /></Relationships>
</file>