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0bb5e504c4e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LOFOTEN KONFEKSJON AS.</w:t>
      </w:r>
    </w:p>
    <w:sectPr>
      <w:headerReference xmlns:r="http://schemas.openxmlformats.org/officeDocument/2006/relationships" w:type="default" r:id="Rd60cec7eee104531"/>
      <w:footerReference xmlns:r="http://schemas.openxmlformats.org/officeDocument/2006/relationships" w:type="default" r:id="Re1fad15367d6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cec7eee104531" /><Relationship Type="http://schemas.openxmlformats.org/officeDocument/2006/relationships/footer" Target="/word/footer1.xml" Id="Re1fad15367d64dc2" /></Relationships>
</file>