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17902fc97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ØYSTEIN JOHANSEN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ØYSTEIN JOHANSEN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fd19034755429c"/>
      <w:footerReference xmlns:r="http://schemas.openxmlformats.org/officeDocument/2006/relationships" w:type="default" r:id="Re078f3eb6fd1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ØYSTEIN JOHANSEN INVEST AS   ·   Org.nr 920 021 794   ·   c/o Øystein Johansen, Egedes gate 40   ·   8656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ØYSTEIN JOHANSEN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d19034755429c" /><Relationship Type="http://schemas.openxmlformats.org/officeDocument/2006/relationships/footer" Target="/word/footer1.xml" Id="Re078f3eb6fd14c2a" /></Relationships>
</file>