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c3dbbaf87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MERCUR VVS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MERCUR VVS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9ae6a131f4143"/>
      <w:footerReference xmlns:r="http://schemas.openxmlformats.org/officeDocument/2006/relationships" w:type="default" r:id="R0ace8ebd0def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MERCUR VVS ENTREPRENØR AS   ·   Org.nr 920 015 239   ·   Eikenga 11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MERCUR VVS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9ae6a131f4143" /><Relationship Type="http://schemas.openxmlformats.org/officeDocument/2006/relationships/footer" Target="/word/footer1.xml" Id="R0ace8ebd0def41ff" /></Relationships>
</file>