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4a19f06f9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70a2fc3da04ad7"/>
      <w:footerReference xmlns:r="http://schemas.openxmlformats.org/officeDocument/2006/relationships" w:type="default" r:id="R00fbc2f7abc3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LAUKA AS   ·   Org.nr 919 985 240   ·   Kjelsåsveien 139H   ·   0491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0a2fc3da04ad7" /><Relationship Type="http://schemas.openxmlformats.org/officeDocument/2006/relationships/footer" Target="/word/footer1.xml" Id="R00fbc2f7abc348ca" /></Relationships>
</file>