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b1ac8efbb40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fc4d616ec4955"/>
      <w:footerReference xmlns:r="http://schemas.openxmlformats.org/officeDocument/2006/relationships" w:type="default" r:id="R57104532758f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BVV AS   ·   Org.nr 919 982 667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fc4d616ec4955" /><Relationship Type="http://schemas.openxmlformats.org/officeDocument/2006/relationships/footer" Target="/word/footer1.xml" Id="R57104532758f4575" /></Relationships>
</file>