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f26f00f84044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FREDRIKSTAD FLIS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FREDRIKSTAD FLIS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a4cbdfe65f4d5f"/>
      <w:footerReference xmlns:r="http://schemas.openxmlformats.org/officeDocument/2006/relationships" w:type="default" r:id="R4479837049e849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FREDRIKSTAD FLIS AS   ·   Org.nr 919 982 497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FREDRIKSTAD FLIS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a4cbdfe65f4d5f" /><Relationship Type="http://schemas.openxmlformats.org/officeDocument/2006/relationships/footer" Target="/word/footer1.xml" Id="R4479837049e84969" /></Relationships>
</file>