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9d4d71fa9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TOFTEN HELGESEN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TOFTEN HELGESEN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f49d37b40411d"/>
      <w:footerReference xmlns:r="http://schemas.openxmlformats.org/officeDocument/2006/relationships" w:type="default" r:id="Rd83c5268d984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TOFTEN HELGESEN 2 AS   ·   Org.nr 919 912 243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TOFTEN HELGESEN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f49d37b40411d" /><Relationship Type="http://schemas.openxmlformats.org/officeDocument/2006/relationships/footer" Target="/word/footer1.xml" Id="Rd83c5268d98448ab" /></Relationships>
</file>