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eea684e92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IMF FITJAR</w:t>
      </w:r>
    </w:p>
    <w:sectPr>
      <w:headerReference xmlns:r="http://schemas.openxmlformats.org/officeDocument/2006/relationships" w:type="default" r:id="R85515a04ed394f63"/>
      <w:footerReference xmlns:r="http://schemas.openxmlformats.org/officeDocument/2006/relationships" w:type="default" r:id="R0de200326450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IMF FITJAR   ·   Org.nr 919 905 735   ·   c/o Rune Kvilhaugsvik, Nygardsvegen 39A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IMF FITJAR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15a04ed394f63" /><Relationship Type="http://schemas.openxmlformats.org/officeDocument/2006/relationships/footer" Target="/word/footer1.xml" Id="R0de200326450406b" /></Relationships>
</file>