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9eb2b6a0b4f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SOKRATES CORATTI TREARBEID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SOKRATES CORATTI TREARBEID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76b0eb57a4c08"/>
      <w:footerReference xmlns:r="http://schemas.openxmlformats.org/officeDocument/2006/relationships" w:type="default" r:id="R3802e90237e7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SOKRATES CORATTI TREARBEID AS   ·   Org.nr 919 865 202   ·   Kjenndalsbrotet 36   ·   5225 NESTTUN   ·   sctrearbeid@outlook.com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SOKRATES CORATTI TREARBEID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76b0eb57a4c08" /><Relationship Type="http://schemas.openxmlformats.org/officeDocument/2006/relationships/footer" Target="/word/footer1.xml" Id="R3802e90237e749db" /></Relationships>
</file>