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2e240c978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TØNSBERG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TØNSBERG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d72eb79bc4b8c"/>
      <w:footerReference xmlns:r="http://schemas.openxmlformats.org/officeDocument/2006/relationships" w:type="default" r:id="R98672ef70054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EIENDOMSINVEST AS   ·   Org.nr 919 806 087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d72eb79bc4b8c" /><Relationship Type="http://schemas.openxmlformats.org/officeDocument/2006/relationships/footer" Target="/word/footer1.xml" Id="R98672ef700544330" /></Relationships>
</file>