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905061eab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e94a4bee24b28"/>
      <w:footerReference xmlns:r="http://schemas.openxmlformats.org/officeDocument/2006/relationships" w:type="default" r:id="R2a62eb0fdc5f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CIH AS   ·   Org.nr 919 736 445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e94a4bee24b28" /><Relationship Type="http://schemas.openxmlformats.org/officeDocument/2006/relationships/footer" Target="/word/footer1.xml" Id="R2a62eb0fdc5f47cd" /></Relationships>
</file>