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649924e2348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AKSELSEN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AKSELSEN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30bf6bf96f4298"/>
      <w:footerReference xmlns:r="http://schemas.openxmlformats.org/officeDocument/2006/relationships" w:type="default" r:id="R86063cfa71b34f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AKSELSEN INVEST AS   ·   Org.nr 919 696 540   ·   C/o Thomas Akselsen, Askvegen 266   ·   5307 ASK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30bf6bf96f4298" /><Relationship Type="http://schemas.openxmlformats.org/officeDocument/2006/relationships/footer" Target="/word/footer1.xml" Id="R86063cfa71b34ff8" /></Relationships>
</file>