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04d794e0e6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SCHIANDER BRUG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SCHIANDER BRUG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77832681ec47a6"/>
      <w:footerReference xmlns:r="http://schemas.openxmlformats.org/officeDocument/2006/relationships" w:type="default" r:id="R16bc94b234f940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SCHIANDER BRUG AS   ·   Org.nr 919 581 719   ·   Bjørnenga 21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SCHIANDER BRUG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77832681ec47a6" /><Relationship Type="http://schemas.openxmlformats.org/officeDocument/2006/relationships/footer" Target="/word/footer1.xml" Id="R16bc94b234f940c0" /></Relationships>
</file>