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dff6fbb1f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SR-ENTREPRENØR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SR-ENTREPRENØR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05455d5844fbf"/>
      <w:footerReference xmlns:r="http://schemas.openxmlformats.org/officeDocument/2006/relationships" w:type="default" r:id="R8d1b511089d6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SR-ENTREPRENØR AS   ·   Org.nr 919 525 894   ·   Dreierveien 25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05455d5844fbf" /><Relationship Type="http://schemas.openxmlformats.org/officeDocument/2006/relationships/footer" Target="/word/footer1.xml" Id="R8d1b511089d6488b" /></Relationships>
</file>