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5c885243b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LEITHE &amp; CHRISTIANSEN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LEITHE &amp; CHRISTIANSEN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e15060d554aae"/>
      <w:footerReference xmlns:r="http://schemas.openxmlformats.org/officeDocument/2006/relationships" w:type="default" r:id="R74766a9f4ff3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LEITHE &amp; CHRISTIANSEN AS   ·   Org.nr 919 513 845   ·   Ole Deviks vei 2   ·   0666 OSLO   ·   Tlf. 23 05 14 70   ·   rune@lc.no   ·   www.lc.no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LEITHE &amp; CHRISTIANSEN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e15060d554aae" /><Relationship Type="http://schemas.openxmlformats.org/officeDocument/2006/relationships/footer" Target="/word/footer1.xml" Id="R74766a9f4ff34cee" /></Relationships>
</file>