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ebeb9a0db841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H&amp;C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H&amp;C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cafeedfc84489a"/>
      <w:footerReference xmlns:r="http://schemas.openxmlformats.org/officeDocument/2006/relationships" w:type="default" r:id="Rb96a54d2827246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H&amp;C INVEST AS   ·   Org.nr 919 488 263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H&amp;C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cafeedfc84489a" /><Relationship Type="http://schemas.openxmlformats.org/officeDocument/2006/relationships/footer" Target="/word/footer1.xml" Id="Rb96a54d28272462b" /></Relationships>
</file>