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42b986b48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ELEKTRO AS</w:t>
      </w:r>
    </w:p>
    <w:sectPr>
      <w:headerReference xmlns:r="http://schemas.openxmlformats.org/officeDocument/2006/relationships" w:type="default" r:id="Rebff575bd7b9466a"/>
      <w:footerReference xmlns:r="http://schemas.openxmlformats.org/officeDocument/2006/relationships" w:type="default" r:id="R615ae9fb7a77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ELEKTRO AS   ·   Org.nr 919 486 813   ·   Fannestrandvegen 53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f575bd7b9466a" /><Relationship Type="http://schemas.openxmlformats.org/officeDocument/2006/relationships/footer" Target="/word/footer1.xml" Id="R615ae9fb7a774d5c" /></Relationships>
</file>