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3d519849440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ESTETIKA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ESTETIKA AS</w:t>
      </w:r>
    </w:p>
    <w:sectPr>
      <w:headerReference xmlns:r="http://schemas.openxmlformats.org/officeDocument/2006/relationships" w:type="default" r:id="R37f3f315e71f4c8c"/>
      <w:footerReference xmlns:r="http://schemas.openxmlformats.org/officeDocument/2006/relationships" w:type="default" r:id="Rfd451ada047b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ESTETIKA AS   ·   Org.nr 919 416 939   ·   Huldreveien 176   ·   1388 BORGEN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ESTETIKA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3f315e71f4c8c" /><Relationship Type="http://schemas.openxmlformats.org/officeDocument/2006/relationships/footer" Target="/word/footer1.xml" Id="Rfd451ada047b4e0b" /></Relationships>
</file>