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61d3b0ae722498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ZIJDEMANS CONSULT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Hokksund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Hokksund,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ZIJDEMANS CONSULT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d320e5d769b45fb"/>
      <w:footerReference xmlns:r="http://schemas.openxmlformats.org/officeDocument/2006/relationships" w:type="default" r:id="R8cf3de67b5c044a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ZIJDEMANS CONSULT AS   ·   Org.nr 919 286 458   ·   Tronsabakken 8   ·   3302 HOKKSUND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ZIJDEMANS CONSULT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d320e5d769b45fb" /><Relationship Type="http://schemas.openxmlformats.org/officeDocument/2006/relationships/footer" Target="/word/footer1.xml" Id="R8cf3de67b5c044a9" /></Relationships>
</file>