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25a1707c5940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DRAUMBU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Vinstra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Vinstra,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DRAUMBU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9f5f0e0a6c4ae7"/>
      <w:footerReference xmlns:r="http://schemas.openxmlformats.org/officeDocument/2006/relationships" w:type="default" r:id="R7db56d66a84248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DRAUMBU AS   ·   Org.nr 919 214 686   ·   Brenngeilen 116   ·   2640 VINSTRA   ·   jostein.gaarderlokken@gmail.com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DRAUMBU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9f5f0e0a6c4ae7" /><Relationship Type="http://schemas.openxmlformats.org/officeDocument/2006/relationships/footer" Target="/word/footer1.xml" Id="R7db56d66a8424819" /></Relationships>
</file>