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c078afb41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1f5f83b904d53"/>
      <w:footerReference xmlns:r="http://schemas.openxmlformats.org/officeDocument/2006/relationships" w:type="default" r:id="Raf9f47f03cc7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TLB HOLDING AS   ·   Org.nr 919 210 214   ·   Sjyveien 4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1f5f83b904d53" /><Relationship Type="http://schemas.openxmlformats.org/officeDocument/2006/relationships/footer" Target="/word/footer1.xml" Id="Raf9f47f03cc74816" /></Relationships>
</file>