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b598efd2c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BESLAG OG BALKONGER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BESLAG OG BALKONGER HOLDING AS</w:t>
      </w:r>
    </w:p>
    <w:sectPr>
      <w:headerReference xmlns:r="http://schemas.openxmlformats.org/officeDocument/2006/relationships" w:type="default" r:id="Rdfddb969c8804d32"/>
      <w:footerReference xmlns:r="http://schemas.openxmlformats.org/officeDocument/2006/relationships" w:type="default" r:id="R321b776f9b7e40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BESLAG OG BALKONGER HOLDING AS   ·   Org.nr 919 087 021   ·   Storebotn 45   ·   5309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BESLAG OG BALKONGER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db969c8804d32" /><Relationship Type="http://schemas.openxmlformats.org/officeDocument/2006/relationships/footer" Target="/word/footer1.xml" Id="R321b776f9b7e40f6" /></Relationships>
</file>