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2fb8c6e4a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c4b7b3b4c478a"/>
      <w:footerReference xmlns:r="http://schemas.openxmlformats.org/officeDocument/2006/relationships" w:type="default" r:id="Raa45d6bf2d93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GSA INVEST AS   ·   Org.nr 919 075 724   ·   Grytnesveien 18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c4b7b3b4c478a" /><Relationship Type="http://schemas.openxmlformats.org/officeDocument/2006/relationships/footer" Target="/word/footer1.xml" Id="Raa45d6bf2d934851" /></Relationships>
</file>