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4362428be247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Østerås,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916eb751bc4b4edc"/>
      <w:footerReference xmlns:r="http://schemas.openxmlformats.org/officeDocument/2006/relationships" w:type="default" r:id="Redfa5f37ec2a40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6eb751bc4b4edc" /><Relationship Type="http://schemas.openxmlformats.org/officeDocument/2006/relationships/footer" Target="/word/footer1.xml" Id="Redfa5f37ec2a4074" /></Relationships>
</file>