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fd59291d6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TRAPPEVASK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TRAPPEVASK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990387e1d4467"/>
      <w:footerReference xmlns:r="http://schemas.openxmlformats.org/officeDocument/2006/relationships" w:type="default" r:id="R1f0f2aae6840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TRAPPEVASK AS   ·   Org.nr 919 019 646   ·   c/o Anders Nordeide, Saksarlia 88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TRAPPEVASK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990387e1d4467" /><Relationship Type="http://schemas.openxmlformats.org/officeDocument/2006/relationships/footer" Target="/word/footer1.xml" Id="R1f0f2aae684044ba" /></Relationships>
</file>